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12" w:rsidRDefault="00213C12">
      <w:pPr>
        <w:spacing w:after="0" w:line="276" w:lineRule="auto"/>
        <w:ind w:right="1414"/>
        <w:rPr>
          <w:rFonts w:ascii="Times New Roman" w:eastAsia="Times New Roman" w:hAnsi="Times New Roman" w:cs="Times New Roman"/>
          <w:b/>
        </w:rPr>
      </w:pPr>
      <w:r w:rsidRPr="00213C12">
        <w:rPr>
          <w:rFonts w:ascii="Times New Roman" w:eastAsia="Times New Roman" w:hAnsi="Times New Roman" w:cs="Times New Roman"/>
          <w:b/>
          <w:noProof/>
        </w:rPr>
        <w:drawing>
          <wp:anchor distT="0" distB="0" distL="114300" distR="114300" simplePos="0" relativeHeight="251658240" behindDoc="1" locked="0" layoutInCell="1" allowOverlap="1" wp14:anchorId="0384002D" wp14:editId="7A0778CA">
            <wp:simplePos x="0" y="0"/>
            <wp:positionH relativeFrom="column">
              <wp:posOffset>4729480</wp:posOffset>
            </wp:positionH>
            <wp:positionV relativeFrom="paragraph">
              <wp:posOffset>10795</wp:posOffset>
            </wp:positionV>
            <wp:extent cx="960755" cy="985520"/>
            <wp:effectExtent l="0" t="0" r="0" b="5080"/>
            <wp:wrapNone/>
            <wp:docPr id="1" name="Obrázek 1" descr="C:\Users\Toshiba\Desktop\logo školy barevné\logo šk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logo školy barevné\logo škol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755" cy="985520"/>
                    </a:xfrm>
                    <a:prstGeom prst="rect">
                      <a:avLst/>
                    </a:prstGeom>
                    <a:noFill/>
                    <a:ln>
                      <a:noFill/>
                    </a:ln>
                  </pic:spPr>
                </pic:pic>
              </a:graphicData>
            </a:graphic>
            <wp14:sizeRelH relativeFrom="margin">
              <wp14:pctWidth>0</wp14:pctWidth>
            </wp14:sizeRelH>
          </wp:anchor>
        </w:drawing>
      </w:r>
      <w:r>
        <w:rPr>
          <w:rFonts w:ascii="Times New Roman" w:eastAsia="Times New Roman" w:hAnsi="Times New Roman" w:cs="Times New Roman"/>
          <w:b/>
        </w:rPr>
        <w:t>Mateřská škola Úpice, Plickova 781, 54232 Úpice</w:t>
      </w:r>
      <w:r>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rsidR="008B530D" w:rsidRDefault="00213C12">
      <w:pPr>
        <w:spacing w:after="0" w:line="276" w:lineRule="auto"/>
        <w:ind w:right="1414"/>
      </w:pPr>
      <w:r>
        <w:rPr>
          <w:rFonts w:ascii="Times New Roman" w:eastAsia="Times New Roman" w:hAnsi="Times New Roman" w:cs="Times New Roman"/>
        </w:rPr>
        <w:t xml:space="preserve">Příspěvková organizace </w:t>
      </w:r>
    </w:p>
    <w:p w:rsidR="00213C12" w:rsidRDefault="00213C12">
      <w:pPr>
        <w:spacing w:after="0"/>
        <w:ind w:left="-5" w:right="1414" w:hanging="10"/>
        <w:rPr>
          <w:rFonts w:ascii="Times New Roman" w:eastAsia="Times New Roman" w:hAnsi="Times New Roman" w:cs="Times New Roman"/>
        </w:rPr>
      </w:pPr>
      <w:r>
        <w:rPr>
          <w:rFonts w:ascii="Times New Roman" w:eastAsia="Times New Roman" w:hAnsi="Times New Roman" w:cs="Times New Roman"/>
        </w:rPr>
        <w:t>IČO: 750 16 150</w:t>
      </w:r>
      <w:r>
        <w:rPr>
          <w:rFonts w:ascii="Times New Roman" w:eastAsia="Times New Roman" w:hAnsi="Times New Roman" w:cs="Times New Roman"/>
        </w:rPr>
        <w:t xml:space="preserve">   </w:t>
      </w:r>
    </w:p>
    <w:p w:rsidR="008B530D" w:rsidRDefault="00213C12">
      <w:pPr>
        <w:spacing w:after="0"/>
        <w:ind w:left="-5" w:right="1414" w:hanging="10"/>
      </w:pPr>
      <w:r>
        <w:rPr>
          <w:rFonts w:ascii="Times New Roman" w:eastAsia="Times New Roman" w:hAnsi="Times New Roman" w:cs="Times New Roman"/>
        </w:rPr>
        <w:t>tel: 499 882 403</w:t>
      </w:r>
      <w:r>
        <w:rPr>
          <w:rFonts w:ascii="Times New Roman" w:eastAsia="Times New Roman" w:hAnsi="Times New Roman" w:cs="Times New Roman"/>
        </w:rPr>
        <w:t xml:space="preserve"> </w:t>
      </w:r>
    </w:p>
    <w:p w:rsidR="008B530D" w:rsidRDefault="00213C12">
      <w:pPr>
        <w:spacing w:after="0"/>
      </w:pPr>
      <w:r>
        <w:rPr>
          <w:rFonts w:ascii="Times New Roman" w:eastAsia="Times New Roman" w:hAnsi="Times New Roman" w:cs="Times New Roman"/>
          <w:sz w:val="20"/>
        </w:rPr>
        <w:t>Zastoupena ředitelkou školy Bc. Jitřenkou Zvelebilovou</w:t>
      </w:r>
      <w:r>
        <w:rPr>
          <w:rFonts w:ascii="Times New Roman" w:eastAsia="Times New Roman" w:hAnsi="Times New Roman" w:cs="Times New Roman"/>
          <w:sz w:val="20"/>
        </w:rPr>
        <w:t xml:space="preserve"> </w:t>
      </w:r>
    </w:p>
    <w:p w:rsidR="008B530D" w:rsidRDefault="00213C12">
      <w:pPr>
        <w:spacing w:after="67"/>
      </w:pPr>
      <w:r>
        <w:rPr>
          <w:rFonts w:ascii="Times New Roman" w:eastAsia="Times New Roman" w:hAnsi="Times New Roman" w:cs="Times New Roman"/>
          <w:sz w:val="20"/>
        </w:rPr>
        <w:t xml:space="preserve"> </w:t>
      </w:r>
    </w:p>
    <w:p w:rsidR="008B530D" w:rsidRPr="00213C12" w:rsidRDefault="00213C12">
      <w:pPr>
        <w:pStyle w:val="Nadpis1"/>
        <w:rPr>
          <w:u w:val="single"/>
        </w:rPr>
      </w:pPr>
      <w:r w:rsidRPr="00213C12">
        <w:rPr>
          <w:u w:val="single"/>
        </w:rPr>
        <w:t xml:space="preserve">POVĚŘENÍ K PŘEVZETÍ DÍTĚTE Z MATEŘSKÉ ŠKOLY JINOU OSOBOU  </w:t>
      </w:r>
    </w:p>
    <w:p w:rsidR="008B530D" w:rsidRDefault="00213C12">
      <w:pPr>
        <w:spacing w:after="0"/>
      </w:pPr>
      <w:bookmarkStart w:id="0" w:name="_GoBack"/>
      <w:r>
        <w:rPr>
          <w:rFonts w:ascii="Times New Roman" w:eastAsia="Times New Roman" w:hAnsi="Times New Roman" w:cs="Times New Roman"/>
          <w:b/>
          <w:sz w:val="24"/>
        </w:rPr>
        <w:t xml:space="preserve"> </w:t>
      </w:r>
    </w:p>
    <w:bookmarkEnd w:id="0"/>
    <w:p w:rsidR="008B530D" w:rsidRDefault="00213C12">
      <w:pPr>
        <w:spacing w:after="3" w:line="398" w:lineRule="auto"/>
        <w:ind w:left="-5" w:right="1401" w:hanging="10"/>
        <w:jc w:val="both"/>
      </w:pPr>
      <w:r>
        <w:rPr>
          <w:rFonts w:ascii="Arial" w:eastAsia="Arial" w:hAnsi="Arial" w:cs="Arial"/>
          <w:sz w:val="20"/>
        </w:rPr>
        <w:t xml:space="preserve">Pověření se vydává v souladu s ustanovením § 5 odst. 1 vyhlášky č. 14/2005 Sb., o předškolním vzdělávání, ve znění pozdějších předpisů. </w:t>
      </w:r>
    </w:p>
    <w:p w:rsidR="008B530D" w:rsidRDefault="00213C12">
      <w:pPr>
        <w:spacing w:after="114"/>
        <w:ind w:left="-5" w:hanging="10"/>
      </w:pPr>
      <w:r>
        <w:rPr>
          <w:rFonts w:ascii="Arial" w:eastAsia="Arial" w:hAnsi="Arial" w:cs="Arial"/>
          <w:b/>
          <w:sz w:val="20"/>
        </w:rPr>
        <w:t xml:space="preserve">Zákonný zástupce: </w:t>
      </w:r>
    </w:p>
    <w:p w:rsidR="008B530D" w:rsidRDefault="00213C12" w:rsidP="00213C12">
      <w:pPr>
        <w:spacing w:after="98"/>
        <w:ind w:left="-5" w:right="1401" w:hanging="10"/>
        <w:jc w:val="both"/>
      </w:pPr>
      <w:r>
        <w:rPr>
          <w:rFonts w:ascii="Arial" w:eastAsia="Arial" w:hAnsi="Arial" w:cs="Arial"/>
          <w:sz w:val="20"/>
        </w:rPr>
        <w:t>Jméno a příjmení: _____________________</w:t>
      </w:r>
      <w:r>
        <w:rPr>
          <w:rFonts w:ascii="Arial" w:eastAsia="Arial" w:hAnsi="Arial" w:cs="Arial"/>
          <w:sz w:val="20"/>
        </w:rPr>
        <w:t xml:space="preserve">____, trvale bytem: _____________________________.  </w:t>
      </w:r>
      <w:r>
        <w:rPr>
          <w:rFonts w:ascii="Arial" w:eastAsia="Arial" w:hAnsi="Arial" w:cs="Arial"/>
          <w:sz w:val="20"/>
        </w:rPr>
        <w:t xml:space="preserve"> </w:t>
      </w:r>
    </w:p>
    <w:p w:rsidR="008B530D" w:rsidRDefault="00213C12">
      <w:pPr>
        <w:spacing w:after="114"/>
        <w:ind w:left="-5" w:hanging="10"/>
      </w:pPr>
      <w:r>
        <w:rPr>
          <w:rFonts w:ascii="Arial" w:eastAsia="Arial" w:hAnsi="Arial" w:cs="Arial"/>
          <w:b/>
          <w:sz w:val="20"/>
        </w:rPr>
        <w:t xml:space="preserve">Dítě: </w:t>
      </w:r>
    </w:p>
    <w:p w:rsidR="008B530D" w:rsidRDefault="00213C12">
      <w:pPr>
        <w:spacing w:after="3" w:line="363" w:lineRule="auto"/>
        <w:ind w:left="-5" w:right="1401" w:hanging="10"/>
        <w:jc w:val="both"/>
      </w:pPr>
      <w:r>
        <w:rPr>
          <w:rFonts w:ascii="Arial" w:eastAsia="Arial" w:hAnsi="Arial" w:cs="Arial"/>
          <w:sz w:val="20"/>
        </w:rPr>
        <w:t xml:space="preserve">Jméno a příjmení: __________________________________, datum narození: ________________, trvale bytem: _______________________________________.  </w:t>
      </w:r>
    </w:p>
    <w:p w:rsidR="008B530D" w:rsidRDefault="00213C12">
      <w:pPr>
        <w:spacing w:after="116"/>
      </w:pPr>
      <w:r>
        <w:rPr>
          <w:rFonts w:ascii="Arial" w:eastAsia="Arial" w:hAnsi="Arial" w:cs="Arial"/>
          <w:sz w:val="20"/>
        </w:rPr>
        <w:t xml:space="preserve"> </w:t>
      </w:r>
    </w:p>
    <w:p w:rsidR="008B530D" w:rsidRDefault="00213C12" w:rsidP="00213C12">
      <w:pPr>
        <w:spacing w:after="0" w:line="384" w:lineRule="auto"/>
        <w:ind w:left="-5" w:right="1401" w:hanging="10"/>
        <w:jc w:val="both"/>
      </w:pPr>
      <w:r>
        <w:rPr>
          <w:rFonts w:ascii="Arial" w:eastAsia="Arial" w:hAnsi="Arial" w:cs="Arial"/>
          <w:sz w:val="20"/>
        </w:rPr>
        <w:t xml:space="preserve">Zákonný zástupce dítěte tímto </w:t>
      </w:r>
      <w:proofErr w:type="gramStart"/>
      <w:r>
        <w:rPr>
          <w:rFonts w:ascii="Arial" w:eastAsia="Arial" w:hAnsi="Arial" w:cs="Arial"/>
          <w:b/>
          <w:sz w:val="20"/>
        </w:rPr>
        <w:t>pověřuje</w:t>
      </w:r>
      <w:r>
        <w:rPr>
          <w:rFonts w:ascii="Arial" w:eastAsia="Arial" w:hAnsi="Arial" w:cs="Arial"/>
          <w:sz w:val="20"/>
        </w:rPr>
        <w:t xml:space="preserve"> _________________________________(jméno</w:t>
      </w:r>
      <w:proofErr w:type="gramEnd"/>
      <w:r>
        <w:rPr>
          <w:rFonts w:ascii="Arial" w:eastAsia="Arial" w:hAnsi="Arial" w:cs="Arial"/>
          <w:sz w:val="20"/>
        </w:rPr>
        <w:t xml:space="preserve"> a příjmení),  nar.: ________________, trvale bytem: ___________________________ (dále též „pověřená osoba“) </w:t>
      </w:r>
      <w:r>
        <w:rPr>
          <w:rFonts w:ascii="Arial" w:eastAsia="Arial" w:hAnsi="Arial" w:cs="Arial"/>
          <w:b/>
          <w:sz w:val="20"/>
        </w:rPr>
        <w:t>k převzetí dítěte</w:t>
      </w:r>
      <w:r>
        <w:rPr>
          <w:rFonts w:ascii="Arial" w:eastAsia="Arial" w:hAnsi="Arial" w:cs="Arial"/>
          <w:sz w:val="20"/>
        </w:rPr>
        <w:t xml:space="preserve"> z mateřské školy, jejíž činnost vykonává Mateřská škola Úpice</w:t>
      </w:r>
      <w:r>
        <w:rPr>
          <w:rFonts w:ascii="Arial" w:eastAsia="Arial" w:hAnsi="Arial" w:cs="Arial"/>
          <w:sz w:val="20"/>
        </w:rPr>
        <w:t xml:space="preserve">. </w:t>
      </w:r>
    </w:p>
    <w:p w:rsidR="008B530D" w:rsidRDefault="00213C12">
      <w:pPr>
        <w:spacing w:after="13"/>
      </w:pPr>
      <w:r>
        <w:rPr>
          <w:rFonts w:ascii="Arial" w:eastAsia="Arial" w:hAnsi="Arial" w:cs="Arial"/>
          <w:sz w:val="20"/>
        </w:rPr>
        <w:t xml:space="preserve"> </w:t>
      </w:r>
    </w:p>
    <w:p w:rsidR="008B530D" w:rsidRDefault="00213C12" w:rsidP="00213C12">
      <w:pPr>
        <w:ind w:left="-5" w:hanging="10"/>
      </w:pPr>
      <w:r>
        <w:rPr>
          <w:rFonts w:ascii="Arial" w:eastAsia="Arial" w:hAnsi="Arial" w:cs="Arial"/>
          <w:sz w:val="20"/>
          <w:u w:val="single" w:color="000000"/>
        </w:rPr>
        <w:t>Převzetí dítě</w:t>
      </w:r>
      <w:r>
        <w:rPr>
          <w:rFonts w:ascii="Arial" w:eastAsia="Arial" w:hAnsi="Arial" w:cs="Arial"/>
          <w:sz w:val="20"/>
          <w:u w:val="single" w:color="000000"/>
        </w:rPr>
        <w:t>te se uskuteční</w:t>
      </w:r>
      <w:r>
        <w:rPr>
          <w:rFonts w:ascii="Arial" w:eastAsia="Arial" w:hAnsi="Arial" w:cs="Arial"/>
          <w:sz w:val="20"/>
        </w:rPr>
        <w:t xml:space="preserve">*: </w:t>
      </w:r>
    </w:p>
    <w:p w:rsidR="008B530D" w:rsidRDefault="00213C12">
      <w:pPr>
        <w:numPr>
          <w:ilvl w:val="0"/>
          <w:numId w:val="1"/>
        </w:numPr>
        <w:spacing w:after="3"/>
        <w:ind w:right="1401" w:hanging="706"/>
        <w:jc w:val="both"/>
      </w:pPr>
      <w:r>
        <w:rPr>
          <w:rFonts w:ascii="Arial" w:eastAsia="Arial" w:hAnsi="Arial" w:cs="Arial"/>
          <w:sz w:val="20"/>
        </w:rPr>
        <w:t xml:space="preserve">kdykoliv dle potřeby zákonného zástupce  </w:t>
      </w:r>
    </w:p>
    <w:p w:rsidR="008B530D" w:rsidRDefault="00213C12">
      <w:pPr>
        <w:spacing w:after="17"/>
        <w:ind w:left="360"/>
      </w:pPr>
      <w:r>
        <w:rPr>
          <w:rFonts w:ascii="Arial" w:eastAsia="Arial" w:hAnsi="Arial" w:cs="Arial"/>
          <w:sz w:val="20"/>
        </w:rPr>
        <w:t xml:space="preserve"> </w:t>
      </w:r>
    </w:p>
    <w:p w:rsidR="008B530D" w:rsidRDefault="00213C12">
      <w:pPr>
        <w:numPr>
          <w:ilvl w:val="0"/>
          <w:numId w:val="1"/>
        </w:numPr>
        <w:spacing w:after="3"/>
        <w:ind w:right="1401" w:hanging="706"/>
        <w:jc w:val="both"/>
      </w:pPr>
      <w:r>
        <w:rPr>
          <w:rFonts w:ascii="Arial" w:eastAsia="Arial" w:hAnsi="Arial" w:cs="Arial"/>
          <w:sz w:val="20"/>
        </w:rPr>
        <w:t xml:space="preserve">pouze dne __________________________ (pověření k jednorázovému převzetí dítěte) </w:t>
      </w:r>
    </w:p>
    <w:p w:rsidR="008B530D" w:rsidRDefault="00213C12">
      <w:pPr>
        <w:spacing w:after="108"/>
      </w:pPr>
      <w:r>
        <w:rPr>
          <w:rFonts w:ascii="Arial" w:eastAsia="Arial" w:hAnsi="Arial" w:cs="Arial"/>
          <w:sz w:val="20"/>
        </w:rPr>
        <w:t xml:space="preserve"> </w:t>
      </w:r>
    </w:p>
    <w:p w:rsidR="008B530D" w:rsidRDefault="00213C12" w:rsidP="00213C12">
      <w:pPr>
        <w:numPr>
          <w:ilvl w:val="0"/>
          <w:numId w:val="2"/>
        </w:numPr>
        <w:spacing w:after="0" w:line="397" w:lineRule="auto"/>
        <w:ind w:right="1410" w:hanging="10"/>
        <w:jc w:val="both"/>
      </w:pPr>
      <w:r>
        <w:rPr>
          <w:rFonts w:ascii="Arial" w:eastAsia="Arial" w:hAnsi="Arial" w:cs="Arial"/>
          <w:sz w:val="18"/>
        </w:rPr>
        <w:t xml:space="preserve">Zákonný zástupce prohlašuje, že jím pověřená osoba převzetím přebírá veškerou odpovědnost  za dítě.  </w:t>
      </w:r>
    </w:p>
    <w:p w:rsidR="008B530D" w:rsidRDefault="00213C12" w:rsidP="00213C12">
      <w:pPr>
        <w:numPr>
          <w:ilvl w:val="0"/>
          <w:numId w:val="2"/>
        </w:numPr>
        <w:spacing w:after="0" w:line="397" w:lineRule="auto"/>
        <w:ind w:right="1410" w:hanging="10"/>
        <w:jc w:val="both"/>
      </w:pPr>
      <w:r>
        <w:rPr>
          <w:rFonts w:ascii="Arial" w:eastAsia="Arial" w:hAnsi="Arial" w:cs="Arial"/>
          <w:sz w:val="18"/>
        </w:rPr>
        <w:t>Zákonn</w:t>
      </w:r>
      <w:r>
        <w:rPr>
          <w:rFonts w:ascii="Arial" w:eastAsia="Arial" w:hAnsi="Arial" w:cs="Arial"/>
          <w:sz w:val="18"/>
        </w:rPr>
        <w:t xml:space="preserve">ý zástupce bere na vědomí, že učitelka je oprávněna prověřit údaje uvedené  na pověření. Pokud pověřená osoba odmítne součinnost při kontrole jeho osobních údajů, nebude  jí dítě vydáno (o této skutečnosti bude zákonný zástupce telefonicky informován).  </w:t>
      </w:r>
    </w:p>
    <w:p w:rsidR="008B530D" w:rsidRDefault="00213C12" w:rsidP="00213C12">
      <w:pPr>
        <w:numPr>
          <w:ilvl w:val="0"/>
          <w:numId w:val="2"/>
        </w:numPr>
        <w:spacing w:after="0" w:line="397" w:lineRule="auto"/>
        <w:ind w:right="1410" w:hanging="10"/>
        <w:jc w:val="both"/>
      </w:pPr>
      <w:r>
        <w:rPr>
          <w:rFonts w:ascii="Arial" w:eastAsia="Arial" w:hAnsi="Arial" w:cs="Arial"/>
          <w:sz w:val="18"/>
        </w:rPr>
        <w:t>V</w:t>
      </w:r>
      <w:r>
        <w:rPr>
          <w:rFonts w:ascii="Arial" w:eastAsia="Arial" w:hAnsi="Arial" w:cs="Arial"/>
          <w:sz w:val="18"/>
        </w:rPr>
        <w:t xml:space="preserve"> případě, že je pověřená osoba nezletilá, prohlašuje zákonný zástupce, že je tato osoba přiměřeně rozumově a volně vyspělá. </w:t>
      </w:r>
    </w:p>
    <w:p w:rsidR="008B530D" w:rsidRDefault="00213C12">
      <w:pPr>
        <w:numPr>
          <w:ilvl w:val="0"/>
          <w:numId w:val="2"/>
        </w:numPr>
        <w:spacing w:after="118" w:line="397" w:lineRule="auto"/>
        <w:ind w:right="1410" w:hanging="10"/>
        <w:jc w:val="both"/>
      </w:pPr>
      <w:r>
        <w:rPr>
          <w:rFonts w:ascii="Arial" w:eastAsia="Arial" w:hAnsi="Arial" w:cs="Arial"/>
          <w:sz w:val="18"/>
        </w:rPr>
        <w:t xml:space="preserve">Po ukončení platnosti pověření (skončení docházky dítěte do mateřské školy nebo v </w:t>
      </w:r>
      <w:r>
        <w:rPr>
          <w:rFonts w:ascii="Arial" w:eastAsia="Arial" w:hAnsi="Arial" w:cs="Arial"/>
          <w:sz w:val="18"/>
        </w:rPr>
        <w:t xml:space="preserve">případě zrušení tohoto pověření zákonným zástupcem i v průběhu docházky) bude pověření skartováno, neboť pověřená osoba má právo být zapomenuta.  </w:t>
      </w:r>
    </w:p>
    <w:p w:rsidR="008B530D" w:rsidRDefault="00213C12" w:rsidP="00213C12">
      <w:pPr>
        <w:spacing w:after="0"/>
        <w:ind w:left="-5" w:hanging="10"/>
      </w:pPr>
      <w:r>
        <w:rPr>
          <w:rFonts w:ascii="Arial" w:eastAsia="Arial" w:hAnsi="Arial" w:cs="Arial"/>
          <w:sz w:val="20"/>
          <w:u w:val="single" w:color="000000"/>
        </w:rPr>
        <w:t>Platnost pověření</w:t>
      </w:r>
      <w:r>
        <w:rPr>
          <w:rFonts w:ascii="Arial" w:eastAsia="Arial" w:hAnsi="Arial" w:cs="Arial"/>
          <w:sz w:val="20"/>
        </w:rPr>
        <w:t xml:space="preserve">*: </w:t>
      </w:r>
    </w:p>
    <w:p w:rsidR="008B530D" w:rsidRDefault="00213C12" w:rsidP="00213C12">
      <w:pPr>
        <w:numPr>
          <w:ilvl w:val="1"/>
          <w:numId w:val="2"/>
        </w:numPr>
        <w:spacing w:after="3"/>
        <w:ind w:right="1401" w:hanging="706"/>
        <w:jc w:val="both"/>
      </w:pPr>
      <w:r>
        <w:rPr>
          <w:rFonts w:ascii="Arial" w:eastAsia="Arial" w:hAnsi="Arial" w:cs="Arial"/>
          <w:sz w:val="20"/>
        </w:rPr>
        <w:t xml:space="preserve">pověření platí po celou dobu docházky dítěte do mateřské školy od data podpisu  </w:t>
      </w:r>
      <w:r w:rsidRPr="00213C12">
        <w:rPr>
          <w:rFonts w:ascii="Arial" w:eastAsia="Arial" w:hAnsi="Arial" w:cs="Arial"/>
          <w:sz w:val="20"/>
        </w:rPr>
        <w:t xml:space="preserve"> </w:t>
      </w:r>
    </w:p>
    <w:p w:rsidR="008B530D" w:rsidRDefault="00213C12">
      <w:pPr>
        <w:numPr>
          <w:ilvl w:val="1"/>
          <w:numId w:val="2"/>
        </w:numPr>
        <w:spacing w:after="3"/>
        <w:ind w:right="1401" w:hanging="706"/>
        <w:jc w:val="both"/>
      </w:pPr>
      <w:r>
        <w:rPr>
          <w:rFonts w:ascii="Arial" w:eastAsia="Arial" w:hAnsi="Arial" w:cs="Arial"/>
          <w:sz w:val="20"/>
        </w:rPr>
        <w:t xml:space="preserve">pověření platí pouze pro školní rok ________________________  </w:t>
      </w:r>
    </w:p>
    <w:p w:rsidR="008B530D" w:rsidRDefault="00213C12">
      <w:pPr>
        <w:spacing w:after="98"/>
      </w:pPr>
      <w:r>
        <w:rPr>
          <w:rFonts w:ascii="Arial" w:eastAsia="Arial" w:hAnsi="Arial" w:cs="Arial"/>
          <w:sz w:val="20"/>
        </w:rPr>
        <w:t xml:space="preserve"> </w:t>
      </w:r>
    </w:p>
    <w:p w:rsidR="008B530D" w:rsidRDefault="00213C12">
      <w:pPr>
        <w:tabs>
          <w:tab w:val="center" w:pos="6373"/>
          <w:tab w:val="center" w:pos="7081"/>
        </w:tabs>
        <w:spacing w:after="105"/>
        <w:ind w:left="-15"/>
      </w:pPr>
      <w:r>
        <w:rPr>
          <w:rFonts w:ascii="Arial" w:eastAsia="Arial" w:hAnsi="Arial" w:cs="Arial"/>
          <w:sz w:val="20"/>
        </w:rPr>
        <w:t xml:space="preserve">V ________________________________ dne ____________  </w:t>
      </w:r>
      <w:r>
        <w:rPr>
          <w:rFonts w:ascii="Arial" w:eastAsia="Arial" w:hAnsi="Arial" w:cs="Arial"/>
          <w:sz w:val="20"/>
        </w:rPr>
        <w:tab/>
        <w:t xml:space="preserve"> </w:t>
      </w:r>
      <w:r>
        <w:rPr>
          <w:rFonts w:ascii="Arial" w:eastAsia="Arial" w:hAnsi="Arial" w:cs="Arial"/>
          <w:sz w:val="20"/>
        </w:rPr>
        <w:tab/>
        <w:t xml:space="preserve"> </w:t>
      </w:r>
    </w:p>
    <w:p w:rsidR="008B530D" w:rsidRDefault="00213C12">
      <w:pPr>
        <w:spacing w:after="96"/>
      </w:pPr>
      <w:r>
        <w:rPr>
          <w:rFonts w:ascii="Arial" w:eastAsia="Arial" w:hAnsi="Arial" w:cs="Arial"/>
          <w:sz w:val="20"/>
        </w:rPr>
        <w:t xml:space="preserve"> </w:t>
      </w:r>
    </w:p>
    <w:p w:rsidR="008B530D" w:rsidRDefault="00213C12">
      <w:pPr>
        <w:tabs>
          <w:tab w:val="center" w:pos="3541"/>
          <w:tab w:val="center" w:pos="4249"/>
          <w:tab w:val="center" w:pos="4957"/>
          <w:tab w:val="center" w:pos="7080"/>
        </w:tabs>
        <w:spacing w:after="136"/>
        <w:ind w:left="-15"/>
      </w:pPr>
      <w:r>
        <w:rPr>
          <w:rFonts w:ascii="Arial" w:eastAsia="Arial" w:hAnsi="Arial" w:cs="Arial"/>
          <w:sz w:val="20"/>
        </w:rPr>
        <w:t xml:space="preserve">________________________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______________________ </w:t>
      </w:r>
    </w:p>
    <w:p w:rsidR="008B530D" w:rsidRDefault="00213C12">
      <w:pPr>
        <w:tabs>
          <w:tab w:val="center" w:pos="3541"/>
          <w:tab w:val="center" w:pos="4249"/>
          <w:tab w:val="center" w:pos="4957"/>
          <w:tab w:val="center" w:pos="6986"/>
        </w:tabs>
        <w:spacing w:after="114"/>
        <w:ind w:left="-15"/>
      </w:pPr>
      <w:r>
        <w:rPr>
          <w:rFonts w:ascii="Arial" w:eastAsia="Arial" w:hAnsi="Arial" w:cs="Arial"/>
          <w:b/>
          <w:sz w:val="20"/>
        </w:rPr>
        <w:t xml:space="preserve">Podpis zákonného zástupce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Podpis pověřené osoby </w:t>
      </w:r>
    </w:p>
    <w:p w:rsidR="008B530D" w:rsidRDefault="00213C12" w:rsidP="00213C12">
      <w:pPr>
        <w:spacing w:after="3"/>
        <w:ind w:left="-5" w:right="1401" w:hanging="10"/>
        <w:jc w:val="both"/>
      </w:pPr>
      <w:r>
        <w:rPr>
          <w:rFonts w:ascii="Arial" w:eastAsia="Arial" w:hAnsi="Arial" w:cs="Arial"/>
          <w:sz w:val="20"/>
        </w:rPr>
        <w:t>* označte hodící se variantu</w:t>
      </w:r>
    </w:p>
    <w:p w:rsidR="008B530D" w:rsidRDefault="00213C12">
      <w:pPr>
        <w:spacing w:after="0"/>
        <w:ind w:right="-19"/>
        <w:jc w:val="both"/>
      </w:pPr>
      <w:r>
        <w:rPr>
          <w:rFonts w:ascii="Times New Roman" w:eastAsia="Times New Roman" w:hAnsi="Times New Roman" w:cs="Times New Roman"/>
          <w:sz w:val="36"/>
        </w:rPr>
        <w:lastRenderedPageBreak/>
        <w:t xml:space="preserve"> </w:t>
      </w:r>
      <w:r>
        <w:rPr>
          <w:rFonts w:ascii="Times New Roman" w:eastAsia="Times New Roman" w:hAnsi="Times New Roman" w:cs="Times New Roman"/>
          <w:sz w:val="36"/>
        </w:rPr>
        <w:tab/>
        <w:t xml:space="preserve">                                                                                                             </w:t>
      </w:r>
    </w:p>
    <w:sectPr w:rsidR="008B530D">
      <w:pgSz w:w="11906" w:h="16838"/>
      <w:pgMar w:top="1087" w:right="0" w:bottom="118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8C3"/>
    <w:multiLevelType w:val="hybridMultilevel"/>
    <w:tmpl w:val="B934B6BC"/>
    <w:lvl w:ilvl="0" w:tplc="F2147F8A">
      <w:start w:val="1"/>
      <w:numFmt w:val="lowerLetter"/>
      <w:lvlText w:val="%1)"/>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88A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8782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76C68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9C311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2EDA2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D6C5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32F1D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E4AF9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3BB05B6"/>
    <w:multiLevelType w:val="hybridMultilevel"/>
    <w:tmpl w:val="7C5083DC"/>
    <w:lvl w:ilvl="0" w:tplc="F40889F0">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8C26B8">
      <w:start w:val="1"/>
      <w:numFmt w:val="lowerLetter"/>
      <w:lvlText w:val="%2)"/>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44B13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9281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48169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7A8B0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66F32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C7A8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98A0D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0D"/>
    <w:rsid w:val="00213C12"/>
    <w:rsid w:val="008B5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57EE"/>
  <w15:docId w15:val="{B45AFC4A-1485-4D63-9EE4-1F84BA98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425"/>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Textbubliny">
    <w:name w:val="Balloon Text"/>
    <w:basedOn w:val="Normln"/>
    <w:link w:val="TextbublinyChar"/>
    <w:uiPriority w:val="99"/>
    <w:semiHidden/>
    <w:unhideWhenUsed/>
    <w:rsid w:val="00213C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3C1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1970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Předávání dítěte</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Předávání dítěte</dc:title>
  <dc:subject/>
  <dc:creator>Luděk Boháček</dc:creator>
  <cp:keywords/>
  <cp:lastModifiedBy>Toshiba</cp:lastModifiedBy>
  <cp:revision>3</cp:revision>
  <cp:lastPrinted>2020-03-05T12:02:00Z</cp:lastPrinted>
  <dcterms:created xsi:type="dcterms:W3CDTF">2020-03-05T12:05:00Z</dcterms:created>
  <dcterms:modified xsi:type="dcterms:W3CDTF">2020-03-05T12:05:00Z</dcterms:modified>
</cp:coreProperties>
</file>